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3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39"/>
        <w:gridCol w:w="6095"/>
      </w:tblGrid>
      <w:tr w:rsidR="00BF2BE3" w:rsidRPr="00CF3216" w14:paraId="2D98F6A7" w14:textId="77777777" w:rsidTr="00DC0565">
        <w:trPr>
          <w:trHeight w:val="732"/>
        </w:trPr>
        <w:tc>
          <w:tcPr>
            <w:tcW w:w="9039" w:type="dxa"/>
          </w:tcPr>
          <w:p w14:paraId="6D8BC420" w14:textId="006F4AB0" w:rsidR="00BF2BE3" w:rsidRDefault="00BF2BE3" w:rsidP="00CF3216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FBDF37" w14:textId="724053AC" w:rsidR="00BF2BE3" w:rsidRPr="002C226D" w:rsidRDefault="00BF2BE3" w:rsidP="00CF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D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2C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AF1DF9" w14:textId="1AC6AB45" w:rsidR="00BF2BE3" w:rsidRPr="002C226D" w:rsidRDefault="00BF2BE3" w:rsidP="00CF3216">
            <w:pPr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D">
              <w:rPr>
                <w:rFonts w:ascii="Times New Roman" w:hAnsi="Times New Roman" w:cs="Times New Roman"/>
                <w:sz w:val="24"/>
                <w:szCs w:val="24"/>
              </w:rPr>
              <w:t>к решению Территориальной</w:t>
            </w:r>
          </w:p>
          <w:p w14:paraId="4C1D8D88" w14:textId="10A7D96B" w:rsidR="00BF2BE3" w:rsidRPr="002C226D" w:rsidRDefault="00BF2BE3" w:rsidP="00CF3216">
            <w:pPr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D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№ 5</w:t>
            </w:r>
            <w:r w:rsidR="007F1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4CB7D77" w14:textId="092A91DD" w:rsidR="00BF2BE3" w:rsidRPr="00CF3216" w:rsidRDefault="00BF2BE3" w:rsidP="00CF3216">
            <w:pPr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26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F3216" w:rsidRPr="002C226D">
              <w:rPr>
                <w:rFonts w:ascii="Times New Roman" w:hAnsi="Times New Roman" w:cs="Times New Roman"/>
                <w:sz w:val="24"/>
                <w:szCs w:val="24"/>
              </w:rPr>
              <w:t>24.07.2</w:t>
            </w:r>
            <w:r w:rsidRPr="002C226D">
              <w:rPr>
                <w:rFonts w:ascii="Times New Roman" w:hAnsi="Times New Roman" w:cs="Times New Roman"/>
                <w:sz w:val="24"/>
                <w:szCs w:val="24"/>
              </w:rPr>
              <w:t>024 № 5</w:t>
            </w:r>
            <w:r w:rsidR="007F1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2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1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03B35E3" w14:textId="77777777" w:rsidR="00BF2BE3" w:rsidRDefault="00BF2BE3" w:rsidP="00BF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Санкт-Петербург</w:t>
      </w:r>
    </w:p>
    <w:p w14:paraId="5A8F41C5" w14:textId="77DD2618" w:rsidR="00BF2BE3" w:rsidRDefault="00BF2BE3" w:rsidP="00BF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 № 5</w:t>
      </w:r>
      <w:r w:rsidR="00F84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4DB0985" w14:textId="77777777" w:rsidR="00BF2BE3" w:rsidRDefault="00BF2BE3" w:rsidP="00BF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D7E565" w14:textId="3E838366" w:rsidR="00BF2BE3" w:rsidRPr="00F84F70" w:rsidRDefault="00BF2BE3" w:rsidP="00F84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F70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Выборы депутатов </w:t>
      </w:r>
      <w:r w:rsidR="00D31EE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84F70" w:rsidRPr="00F84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униципального </w:t>
      </w:r>
      <w:r w:rsidR="00D31EE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F84F70" w:rsidRPr="00F84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овета внутригородского муниципального образования города федерального значения </w:t>
      </w:r>
      <w:r w:rsidR="00F84F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84F70" w:rsidRPr="00F84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Санкт-Петербурга </w:t>
      </w:r>
      <w:r w:rsidR="00F84F70" w:rsidRPr="00F84F70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r w:rsidR="00D31EE3">
        <w:rPr>
          <w:rFonts w:ascii="Times New Roman" w:hAnsi="Times New Roman"/>
          <w:b/>
          <w:sz w:val="24"/>
          <w:szCs w:val="24"/>
        </w:rPr>
        <w:t>Кронверкское</w:t>
      </w:r>
      <w:r w:rsidR="00F84F70" w:rsidRPr="00F84F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седьмого созыва</w:t>
      </w:r>
    </w:p>
    <w:p w14:paraId="6E883D1D" w14:textId="77777777" w:rsidR="00BF2BE3" w:rsidRPr="00F84F70" w:rsidRDefault="00BF2BE3" w:rsidP="00BF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D712D" w14:textId="77777777" w:rsidR="00BF2BE3" w:rsidRDefault="00BF2BE3" w:rsidP="00BF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НАБЛЮДАТЕЛЕЙ,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назначенных зарегистрированным кандидатом / избирательным объединением,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выдвинувшим зарегистрированного кандидата / субъектом общественного контроля*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</w:t>
      </w:r>
    </w:p>
    <w:p w14:paraId="620BBE10" w14:textId="77777777" w:rsidR="00BF2BE3" w:rsidRDefault="00BF2BE3" w:rsidP="00BF2BE3">
      <w:pPr>
        <w:spacing w:after="120" w:line="192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15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BF2BE3" w14:paraId="2362BF60" w14:textId="77777777" w:rsidTr="00DC0565">
        <w:tc>
          <w:tcPr>
            <w:tcW w:w="675" w:type="dxa"/>
          </w:tcPr>
          <w:p w14:paraId="7787493F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315" w:type="dxa"/>
          </w:tcPr>
          <w:p w14:paraId="1C11E322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48" w:type="dxa"/>
          </w:tcPr>
          <w:p w14:paraId="754362E5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93" w:type="dxa"/>
          </w:tcPr>
          <w:p w14:paraId="3535D956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Серия, номер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2009" w:type="dxa"/>
          </w:tcPr>
          <w:p w14:paraId="6DDF92AE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4243" w:type="dxa"/>
          </w:tcPr>
          <w:p w14:paraId="350B0044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2658" w:type="dxa"/>
          </w:tcPr>
          <w:p w14:paraId="02160FA4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BF2BE3" w14:paraId="38A1C24B" w14:textId="77777777" w:rsidTr="00DC0565">
        <w:tc>
          <w:tcPr>
            <w:tcW w:w="675" w:type="dxa"/>
            <w:vAlign w:val="center"/>
          </w:tcPr>
          <w:p w14:paraId="1E549395" w14:textId="77777777" w:rsidR="00BF2BE3" w:rsidRDefault="00BF2BE3" w:rsidP="00DC0565">
            <w:pPr>
              <w:widowControl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5" w:type="dxa"/>
            <w:vAlign w:val="center"/>
          </w:tcPr>
          <w:p w14:paraId="2DAE6D1C" w14:textId="77777777" w:rsidR="00BF2BE3" w:rsidRDefault="00BF2BE3" w:rsidP="00DC056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14:paraId="179C8492" w14:textId="77777777" w:rsidR="00BF2BE3" w:rsidRDefault="00BF2BE3" w:rsidP="00DC056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  <w:vAlign w:val="center"/>
          </w:tcPr>
          <w:p w14:paraId="6A968DC2" w14:textId="77777777" w:rsidR="00BF2BE3" w:rsidRDefault="00BF2BE3" w:rsidP="00DC056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09" w:type="dxa"/>
            <w:vAlign w:val="center"/>
          </w:tcPr>
          <w:p w14:paraId="2CC93893" w14:textId="77777777" w:rsidR="00BF2BE3" w:rsidRDefault="00BF2BE3" w:rsidP="00DC056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43" w:type="dxa"/>
            <w:vAlign w:val="center"/>
          </w:tcPr>
          <w:p w14:paraId="3E8C24DC" w14:textId="77777777" w:rsidR="00BF2BE3" w:rsidRDefault="00BF2BE3" w:rsidP="00DC056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14:paraId="216EF460" w14:textId="77777777" w:rsidR="00BF2BE3" w:rsidRDefault="00BF2BE3" w:rsidP="00DC056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F2BE3" w14:paraId="4A0A5DCC" w14:textId="77777777" w:rsidTr="00DC0565">
        <w:trPr>
          <w:trHeight w:val="253"/>
        </w:trPr>
        <w:tc>
          <w:tcPr>
            <w:tcW w:w="675" w:type="dxa"/>
            <w:vAlign w:val="center"/>
          </w:tcPr>
          <w:p w14:paraId="30A792A9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27B227F3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78B364D9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1530D54A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14:paraId="0D73467C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1A63CB48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</w:tcPr>
          <w:p w14:paraId="017A4088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ABD4463" w14:textId="77777777" w:rsidR="00BF2BE3" w:rsidRDefault="00BF2BE3" w:rsidP="00BF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Подтверждаю, что наблюдатели, указанные в списке, не подпадают под ограничения, установленные пунктом 6 статьи 19 Закона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Санкт-Петербурга.</w:t>
      </w:r>
    </w:p>
    <w:p w14:paraId="19F550C6" w14:textId="77777777" w:rsidR="00BF2BE3" w:rsidRDefault="00BF2BE3" w:rsidP="00BF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28885B" w14:textId="3BAE4665" w:rsidR="00BF2BE3" w:rsidRDefault="00BF2BE3" w:rsidP="00BF2BE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000000">
        <w:rPr>
          <w:noProof/>
        </w:rPr>
        <w:pict w14:anchorId="218DC53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2051" type="#_x0000_t202" style="position:absolute;left:0;text-align:left;margin-left:10.6pt;margin-top:-.2pt;width:138.75pt;height: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<v:textbox>
              <w:txbxContent>
                <w:p w14:paraId="7D79DCBE" w14:textId="77777777" w:rsidR="00BF2BE3" w:rsidRPr="00454568" w:rsidRDefault="00BF2BE3" w:rsidP="00BF2B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54568">
                    <w:rPr>
                      <w:rFonts w:ascii="Times New Roman" w:hAnsi="Times New Roman"/>
                      <w:bCs/>
                    </w:rPr>
                    <w:t>МП**</w:t>
                  </w:r>
                  <w:r>
                    <w:rPr>
                      <w:rFonts w:ascii="Times New Roman" w:hAnsi="Times New Roman"/>
                      <w:bCs/>
                    </w:rPr>
                    <w:t>*</w:t>
                  </w:r>
                </w:p>
                <w:p w14:paraId="47165245" w14:textId="77777777" w:rsidR="00BF2BE3" w:rsidRPr="00340D57" w:rsidRDefault="00BF2BE3" w:rsidP="00BF2BE3"/>
              </w:txbxContent>
            </v:textbox>
          </v:shape>
        </w:pict>
      </w:r>
    </w:p>
    <w:p w14:paraId="7503EF62" w14:textId="77777777" w:rsidR="00BF2BE3" w:rsidRDefault="00BF2BE3" w:rsidP="00BF2BE3">
      <w:pPr>
        <w:spacing w:after="0" w:line="192" w:lineRule="auto"/>
        <w:ind w:left="7088" w:right="-14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подпись кандидата / уполномоченного лица избирательного объединения / 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/>
        <w:t>уполномоченного лица субъекта общественного контроля, дата)</w:t>
      </w:r>
    </w:p>
    <w:p w14:paraId="33038B32" w14:textId="77777777" w:rsidR="00BF2BE3" w:rsidRDefault="00BF2BE3" w:rsidP="00BF2BE3">
      <w:pPr>
        <w:spacing w:after="0" w:line="192" w:lineRule="auto"/>
        <w:ind w:left="7088" w:right="-14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9FFDC1A" w14:textId="77777777" w:rsidR="00BF2BE3" w:rsidRDefault="00BF2BE3" w:rsidP="00BF2B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7AB8A3D" w14:textId="77777777" w:rsidR="00BF2BE3" w:rsidRDefault="00BF2BE3" w:rsidP="00BF2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Список наблюдателей набирается шрифтом «Times New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», размер шрифта – не менее 12. </w:t>
      </w:r>
    </w:p>
    <w:p w14:paraId="6AE33A39" w14:textId="77777777" w:rsidR="00BF2BE3" w:rsidRDefault="00BF2BE3" w:rsidP="00BF2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Контактный телефон указывается по желанию. </w:t>
      </w:r>
    </w:p>
    <w:p w14:paraId="2A3D8469" w14:textId="1A06DFBD" w:rsidR="00BF2BE3" w:rsidRDefault="00BF2BE3" w:rsidP="00BF2B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F2BE3" w:rsidSect="00F84F70">
          <w:headerReference w:type="default" r:id="rId8"/>
          <w:pgSz w:w="16838" w:h="11906" w:orient="landscape"/>
          <w:pgMar w:top="1135" w:right="820" w:bottom="851" w:left="993" w:header="709" w:footer="62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*** Печать не проставляется в случае представления списка зарегистрированным кандидатом.</w:t>
      </w:r>
    </w:p>
    <w:tbl>
      <w:tblPr>
        <w:tblW w:w="1512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147"/>
        <w:gridCol w:w="5979"/>
      </w:tblGrid>
      <w:tr w:rsidR="00BF2BE3" w:rsidRPr="00663231" w14:paraId="24369D48" w14:textId="77777777" w:rsidTr="00663231">
        <w:trPr>
          <w:trHeight w:val="732"/>
        </w:trPr>
        <w:tc>
          <w:tcPr>
            <w:tcW w:w="9147" w:type="dxa"/>
          </w:tcPr>
          <w:p w14:paraId="3FF28292" w14:textId="715A8942" w:rsidR="00BF2BE3" w:rsidRDefault="00BF2BE3" w:rsidP="00663231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5979" w:type="dxa"/>
            <w:vAlign w:val="center"/>
          </w:tcPr>
          <w:p w14:paraId="0C5FDE4F" w14:textId="688239BB" w:rsidR="00BF2BE3" w:rsidRPr="00663231" w:rsidRDefault="00BF2BE3" w:rsidP="00663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31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F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4E0387E" w14:textId="22FCB36B" w:rsidR="00BF2BE3" w:rsidRPr="00663231" w:rsidRDefault="00BF2BE3" w:rsidP="00663231">
            <w:pPr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31">
              <w:rPr>
                <w:rFonts w:ascii="Times New Roman" w:hAnsi="Times New Roman" w:cs="Times New Roman"/>
                <w:sz w:val="24"/>
                <w:szCs w:val="24"/>
              </w:rPr>
              <w:t>к решению Территориальной</w:t>
            </w:r>
          </w:p>
          <w:p w14:paraId="38E411AA" w14:textId="28ABB1D1" w:rsidR="00BF2BE3" w:rsidRPr="00663231" w:rsidRDefault="00BF2BE3" w:rsidP="00663231">
            <w:pPr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31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№ 5</w:t>
            </w:r>
            <w:r w:rsidR="00D31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868312" w14:textId="447252A6" w:rsidR="00BF2BE3" w:rsidRPr="00663231" w:rsidRDefault="00BF2BE3" w:rsidP="00663231">
            <w:pPr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3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F1D05"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  <w:r w:rsidRPr="00663231">
              <w:rPr>
                <w:rFonts w:ascii="Times New Roman" w:hAnsi="Times New Roman" w:cs="Times New Roman"/>
                <w:sz w:val="24"/>
                <w:szCs w:val="24"/>
              </w:rPr>
              <w:t>2024 № 5</w:t>
            </w:r>
            <w:r w:rsidR="007F1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3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1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5F1AFC" w14:textId="77777777" w:rsidR="00BF2BE3" w:rsidRPr="00663231" w:rsidRDefault="00BF2BE3" w:rsidP="00663231">
            <w:pPr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B2065" w14:textId="77777777" w:rsidR="00BF2BE3" w:rsidRPr="00663231" w:rsidRDefault="00BF2BE3" w:rsidP="00663231">
            <w:pPr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31">
              <w:rPr>
                <w:rFonts w:ascii="Times New Roman" w:hAnsi="Times New Roman" w:cs="Times New Roman"/>
                <w:sz w:val="24"/>
                <w:szCs w:val="24"/>
              </w:rPr>
              <w:t>(представляется в обязательном порядке машиночитаемая форма)</w:t>
            </w:r>
          </w:p>
        </w:tc>
      </w:tr>
    </w:tbl>
    <w:p w14:paraId="5E3C9DC9" w14:textId="77777777" w:rsidR="00BF2BE3" w:rsidRDefault="00BF2BE3" w:rsidP="00BF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7DFE90" w14:textId="77777777" w:rsidR="00BF2BE3" w:rsidRDefault="00BF2BE3" w:rsidP="00BF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Санкт-Петербург</w:t>
      </w:r>
    </w:p>
    <w:p w14:paraId="3A9BAC49" w14:textId="76BA4A50" w:rsidR="00BF2BE3" w:rsidRDefault="00BF2BE3" w:rsidP="00BF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 № 5</w:t>
      </w:r>
      <w:r w:rsidR="00663231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012D3B6C" w14:textId="77777777" w:rsidR="00BF2BE3" w:rsidRDefault="00BF2BE3" w:rsidP="00BF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CE5313" w14:textId="34AD7BD6" w:rsidR="00BF2BE3" w:rsidRDefault="00BF2BE3" w:rsidP="00663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Выборы депутатов </w:t>
      </w:r>
      <w:r w:rsidR="00722151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663231" w:rsidRPr="00F84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униципального </w:t>
      </w:r>
      <w:r w:rsidR="0072215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663231" w:rsidRPr="00F84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овета внутригородского муниципального образования города федерального значения </w:t>
      </w:r>
      <w:r w:rsidR="0066323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663231" w:rsidRPr="00F84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Санкт-Петербурга </w:t>
      </w:r>
      <w:r w:rsidR="00663231" w:rsidRPr="00F84F70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r w:rsidR="00722151">
        <w:rPr>
          <w:rFonts w:ascii="Times New Roman" w:hAnsi="Times New Roman"/>
          <w:b/>
          <w:sz w:val="24"/>
          <w:szCs w:val="24"/>
        </w:rPr>
        <w:t>Кронверкское</w:t>
      </w:r>
      <w:r w:rsidR="00663231" w:rsidRPr="00F84F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седьмого созыва</w:t>
      </w:r>
    </w:p>
    <w:p w14:paraId="2755C942" w14:textId="77777777" w:rsidR="00BF2BE3" w:rsidRDefault="00BF2BE3" w:rsidP="00BF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16BC26" w14:textId="77777777" w:rsidR="00BF2BE3" w:rsidRDefault="00BF2BE3" w:rsidP="00BF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НАБЛЮДАТЕЛЕЙ,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назначенных зарегистрированным кандидатом / избирательным объединением,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выдвинувшим зарегистрированного кандидата / субъектом общественного контроля*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</w:t>
      </w:r>
    </w:p>
    <w:p w14:paraId="003CC91D" w14:textId="77777777" w:rsidR="00BF2BE3" w:rsidRDefault="00BF2BE3" w:rsidP="00BF2BE3">
      <w:pPr>
        <w:spacing w:after="120" w:line="192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BF2BE3" w14:paraId="412C5331" w14:textId="77777777" w:rsidTr="00DC0565">
        <w:tc>
          <w:tcPr>
            <w:tcW w:w="655" w:type="dxa"/>
          </w:tcPr>
          <w:p w14:paraId="36FBFFB4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246" w:type="dxa"/>
          </w:tcPr>
          <w:p w14:paraId="7C8D6FA2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05" w:type="dxa"/>
          </w:tcPr>
          <w:p w14:paraId="5900A0DF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36" w:type="dxa"/>
          </w:tcPr>
          <w:p w14:paraId="08287125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Серия, номер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1949" w:type="dxa"/>
          </w:tcPr>
          <w:p w14:paraId="12893BA9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места жительства, контактный телефон</w:t>
            </w:r>
          </w:p>
        </w:tc>
        <w:tc>
          <w:tcPr>
            <w:tcW w:w="4116" w:type="dxa"/>
          </w:tcPr>
          <w:p w14:paraId="35C2841C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2579" w:type="dxa"/>
          </w:tcPr>
          <w:p w14:paraId="0252E51E" w14:textId="77777777" w:rsidR="00BF2BE3" w:rsidRDefault="00BF2BE3" w:rsidP="00DC0565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BF2BE3" w14:paraId="0B8DD930" w14:textId="77777777" w:rsidTr="00DC0565">
        <w:tc>
          <w:tcPr>
            <w:tcW w:w="655" w:type="dxa"/>
            <w:vAlign w:val="center"/>
          </w:tcPr>
          <w:p w14:paraId="5C80477B" w14:textId="77777777" w:rsidR="00BF2BE3" w:rsidRDefault="00BF2BE3" w:rsidP="00DC0565">
            <w:pPr>
              <w:widowControl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vAlign w:val="center"/>
          </w:tcPr>
          <w:p w14:paraId="404331DE" w14:textId="77777777" w:rsidR="00BF2BE3" w:rsidRDefault="00BF2BE3" w:rsidP="00DC056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5" w:type="dxa"/>
            <w:vAlign w:val="center"/>
          </w:tcPr>
          <w:p w14:paraId="6CDCF8F9" w14:textId="77777777" w:rsidR="00BF2BE3" w:rsidRDefault="00BF2BE3" w:rsidP="00DC056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6" w:type="dxa"/>
            <w:vAlign w:val="center"/>
          </w:tcPr>
          <w:p w14:paraId="744854CD" w14:textId="77777777" w:rsidR="00BF2BE3" w:rsidRDefault="00BF2BE3" w:rsidP="00DC056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9" w:type="dxa"/>
            <w:vAlign w:val="center"/>
          </w:tcPr>
          <w:p w14:paraId="15EA2F7E" w14:textId="77777777" w:rsidR="00BF2BE3" w:rsidRDefault="00BF2BE3" w:rsidP="00DC056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6" w:type="dxa"/>
            <w:vAlign w:val="center"/>
          </w:tcPr>
          <w:p w14:paraId="542CA15B" w14:textId="77777777" w:rsidR="00BF2BE3" w:rsidRDefault="00BF2BE3" w:rsidP="00DC056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79" w:type="dxa"/>
          </w:tcPr>
          <w:p w14:paraId="4F36FCD2" w14:textId="77777777" w:rsidR="00BF2BE3" w:rsidRDefault="00BF2BE3" w:rsidP="00DC056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F2BE3" w14:paraId="5637F064" w14:textId="77777777" w:rsidTr="00DC0565">
        <w:trPr>
          <w:trHeight w:val="253"/>
        </w:trPr>
        <w:tc>
          <w:tcPr>
            <w:tcW w:w="655" w:type="dxa"/>
            <w:vAlign w:val="center"/>
          </w:tcPr>
          <w:p w14:paraId="5BD1B232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16AE0501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D02ACDD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AAE6849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FE395BA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14:paraId="08F3FF47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79" w:type="dxa"/>
          </w:tcPr>
          <w:p w14:paraId="13950044" w14:textId="77777777" w:rsidR="00BF2BE3" w:rsidRDefault="00BF2BE3" w:rsidP="00DC0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B0E154E" w14:textId="77777777" w:rsidR="00BF2BE3" w:rsidRDefault="00BF2BE3" w:rsidP="00BF2BE3"/>
    <w:sectPr w:rsidR="00BF2BE3" w:rsidSect="00663231">
      <w:headerReference w:type="default" r:id="rId9"/>
      <w:footerReference w:type="even" r:id="rId10"/>
      <w:pgSz w:w="16838" w:h="11906" w:orient="landscape"/>
      <w:pgMar w:top="1701" w:right="1134" w:bottom="566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9E053" w14:textId="77777777" w:rsidR="00EB7FF1" w:rsidRDefault="00EB7FF1">
      <w:pPr>
        <w:spacing w:after="0" w:line="240" w:lineRule="auto"/>
      </w:pPr>
      <w:r>
        <w:separator/>
      </w:r>
    </w:p>
  </w:endnote>
  <w:endnote w:type="continuationSeparator" w:id="0">
    <w:p w14:paraId="429925EA" w14:textId="77777777" w:rsidR="00EB7FF1" w:rsidRDefault="00EB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3CD9" w14:textId="77777777" w:rsidR="007608ED" w:rsidRDefault="00C94221" w:rsidP="007608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08E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99263F" w14:textId="77777777" w:rsidR="007608ED" w:rsidRDefault="007608ED" w:rsidP="007608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3DB0F" w14:textId="77777777" w:rsidR="00EB7FF1" w:rsidRDefault="00EB7FF1">
      <w:pPr>
        <w:spacing w:after="0" w:line="240" w:lineRule="auto"/>
      </w:pPr>
      <w:r>
        <w:separator/>
      </w:r>
    </w:p>
  </w:footnote>
  <w:footnote w:type="continuationSeparator" w:id="0">
    <w:p w14:paraId="5E04922E" w14:textId="77777777" w:rsidR="00EB7FF1" w:rsidRDefault="00EB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1C780" w14:textId="77777777" w:rsidR="00963638" w:rsidRDefault="009636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39BF4DDF" w14:textId="77777777" w:rsidR="00963638" w:rsidRDefault="009636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1729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94C507" w14:textId="77777777" w:rsidR="007608ED" w:rsidRPr="00775708" w:rsidRDefault="00C94221" w:rsidP="00DA0D6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0D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08ED" w:rsidRPr="00DA0D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0D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38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0D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330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724022367">
    <w:abstractNumId w:val="3"/>
  </w:num>
  <w:num w:numId="2" w16cid:durableId="464854417">
    <w:abstractNumId w:val="4"/>
  </w:num>
  <w:num w:numId="3" w16cid:durableId="1074470816">
    <w:abstractNumId w:val="0"/>
  </w:num>
  <w:num w:numId="4" w16cid:durableId="804128895">
    <w:abstractNumId w:val="2"/>
  </w:num>
  <w:num w:numId="5" w16cid:durableId="1581401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0D6"/>
    <w:rsid w:val="0000296E"/>
    <w:rsid w:val="00006335"/>
    <w:rsid w:val="0001170A"/>
    <w:rsid w:val="00014C83"/>
    <w:rsid w:val="000455D1"/>
    <w:rsid w:val="00053047"/>
    <w:rsid w:val="00056F09"/>
    <w:rsid w:val="000642D4"/>
    <w:rsid w:val="0006719D"/>
    <w:rsid w:val="0007001A"/>
    <w:rsid w:val="000700A5"/>
    <w:rsid w:val="0007220B"/>
    <w:rsid w:val="000746CA"/>
    <w:rsid w:val="00085B2B"/>
    <w:rsid w:val="00093C12"/>
    <w:rsid w:val="0009466D"/>
    <w:rsid w:val="00096803"/>
    <w:rsid w:val="00097065"/>
    <w:rsid w:val="000A76F7"/>
    <w:rsid w:val="000B302F"/>
    <w:rsid w:val="000B4382"/>
    <w:rsid w:val="000C3A49"/>
    <w:rsid w:val="000D37E7"/>
    <w:rsid w:val="000D380B"/>
    <w:rsid w:val="000E1C49"/>
    <w:rsid w:val="000E38B8"/>
    <w:rsid w:val="000F0476"/>
    <w:rsid w:val="000F2A62"/>
    <w:rsid w:val="00104BB4"/>
    <w:rsid w:val="00140B5A"/>
    <w:rsid w:val="001445AB"/>
    <w:rsid w:val="00153D04"/>
    <w:rsid w:val="00153FA6"/>
    <w:rsid w:val="00160B55"/>
    <w:rsid w:val="00167FE8"/>
    <w:rsid w:val="0017277C"/>
    <w:rsid w:val="00176D5F"/>
    <w:rsid w:val="0019644B"/>
    <w:rsid w:val="001A13F4"/>
    <w:rsid w:val="001A7CD5"/>
    <w:rsid w:val="001C6A31"/>
    <w:rsid w:val="001C7CC9"/>
    <w:rsid w:val="001D1F42"/>
    <w:rsid w:val="001E2CA4"/>
    <w:rsid w:val="001F556E"/>
    <w:rsid w:val="00202BB2"/>
    <w:rsid w:val="0020330B"/>
    <w:rsid w:val="002038F2"/>
    <w:rsid w:val="00204D9D"/>
    <w:rsid w:val="00205DFB"/>
    <w:rsid w:val="00215CEB"/>
    <w:rsid w:val="002166F8"/>
    <w:rsid w:val="00230806"/>
    <w:rsid w:val="0023371A"/>
    <w:rsid w:val="002401C4"/>
    <w:rsid w:val="00253014"/>
    <w:rsid w:val="00255E1C"/>
    <w:rsid w:val="00257FCC"/>
    <w:rsid w:val="00271366"/>
    <w:rsid w:val="00276D4F"/>
    <w:rsid w:val="002836E2"/>
    <w:rsid w:val="002934B0"/>
    <w:rsid w:val="002A3721"/>
    <w:rsid w:val="002B12CD"/>
    <w:rsid w:val="002B610F"/>
    <w:rsid w:val="002B65CA"/>
    <w:rsid w:val="002C226D"/>
    <w:rsid w:val="002C33E0"/>
    <w:rsid w:val="002C7FB9"/>
    <w:rsid w:val="002E7310"/>
    <w:rsid w:val="002F7C9F"/>
    <w:rsid w:val="00304D88"/>
    <w:rsid w:val="00307851"/>
    <w:rsid w:val="00311AF4"/>
    <w:rsid w:val="003142B5"/>
    <w:rsid w:val="0032230C"/>
    <w:rsid w:val="00326D00"/>
    <w:rsid w:val="003311B2"/>
    <w:rsid w:val="00371750"/>
    <w:rsid w:val="0037443B"/>
    <w:rsid w:val="003916BC"/>
    <w:rsid w:val="00393557"/>
    <w:rsid w:val="003C29A4"/>
    <w:rsid w:val="003D07FF"/>
    <w:rsid w:val="003D4509"/>
    <w:rsid w:val="003D5D26"/>
    <w:rsid w:val="003E6845"/>
    <w:rsid w:val="003F1267"/>
    <w:rsid w:val="003F6FC9"/>
    <w:rsid w:val="00410C6C"/>
    <w:rsid w:val="00411B56"/>
    <w:rsid w:val="0043237F"/>
    <w:rsid w:val="00433822"/>
    <w:rsid w:val="00434D7F"/>
    <w:rsid w:val="00440340"/>
    <w:rsid w:val="00445CBC"/>
    <w:rsid w:val="00446A20"/>
    <w:rsid w:val="00452FDE"/>
    <w:rsid w:val="00471638"/>
    <w:rsid w:val="0047205D"/>
    <w:rsid w:val="00474453"/>
    <w:rsid w:val="00496004"/>
    <w:rsid w:val="00497041"/>
    <w:rsid w:val="004B17F7"/>
    <w:rsid w:val="004B1F92"/>
    <w:rsid w:val="004B41A3"/>
    <w:rsid w:val="004B5EB8"/>
    <w:rsid w:val="004C04F4"/>
    <w:rsid w:val="004C0BBE"/>
    <w:rsid w:val="004D3825"/>
    <w:rsid w:val="004D67B4"/>
    <w:rsid w:val="004E25DF"/>
    <w:rsid w:val="004F7C94"/>
    <w:rsid w:val="00503A77"/>
    <w:rsid w:val="00511C3E"/>
    <w:rsid w:val="00512D96"/>
    <w:rsid w:val="00515DE0"/>
    <w:rsid w:val="00517D44"/>
    <w:rsid w:val="005232FB"/>
    <w:rsid w:val="005408DE"/>
    <w:rsid w:val="00543EA1"/>
    <w:rsid w:val="00565077"/>
    <w:rsid w:val="0057010A"/>
    <w:rsid w:val="00580566"/>
    <w:rsid w:val="00585994"/>
    <w:rsid w:val="00587FE9"/>
    <w:rsid w:val="00592A69"/>
    <w:rsid w:val="005A49FB"/>
    <w:rsid w:val="005A699B"/>
    <w:rsid w:val="005A7108"/>
    <w:rsid w:val="005B5C1F"/>
    <w:rsid w:val="005C0150"/>
    <w:rsid w:val="005D2E0D"/>
    <w:rsid w:val="005E1B36"/>
    <w:rsid w:val="005F14CC"/>
    <w:rsid w:val="00620026"/>
    <w:rsid w:val="00635CDE"/>
    <w:rsid w:val="0064135C"/>
    <w:rsid w:val="00642F2F"/>
    <w:rsid w:val="00645A62"/>
    <w:rsid w:val="00646F5B"/>
    <w:rsid w:val="00654FCC"/>
    <w:rsid w:val="00655AB7"/>
    <w:rsid w:val="00657D7E"/>
    <w:rsid w:val="0066210E"/>
    <w:rsid w:val="00663231"/>
    <w:rsid w:val="0066515D"/>
    <w:rsid w:val="00672E6D"/>
    <w:rsid w:val="00682285"/>
    <w:rsid w:val="00696CB2"/>
    <w:rsid w:val="006A7891"/>
    <w:rsid w:val="006C0668"/>
    <w:rsid w:val="006D47D7"/>
    <w:rsid w:val="006D5ACE"/>
    <w:rsid w:val="006E5F36"/>
    <w:rsid w:val="006F33D9"/>
    <w:rsid w:val="007064AE"/>
    <w:rsid w:val="00717667"/>
    <w:rsid w:val="0072105C"/>
    <w:rsid w:val="00722151"/>
    <w:rsid w:val="00733FB4"/>
    <w:rsid w:val="00737035"/>
    <w:rsid w:val="00744AAC"/>
    <w:rsid w:val="00745326"/>
    <w:rsid w:val="007608ED"/>
    <w:rsid w:val="00761F72"/>
    <w:rsid w:val="00775708"/>
    <w:rsid w:val="007762E0"/>
    <w:rsid w:val="00790047"/>
    <w:rsid w:val="007B0F9F"/>
    <w:rsid w:val="007B5DDB"/>
    <w:rsid w:val="007C1733"/>
    <w:rsid w:val="007C1DFE"/>
    <w:rsid w:val="007C2925"/>
    <w:rsid w:val="007C5F7C"/>
    <w:rsid w:val="007F1D05"/>
    <w:rsid w:val="00800C0F"/>
    <w:rsid w:val="00802D18"/>
    <w:rsid w:val="0080621B"/>
    <w:rsid w:val="008077F2"/>
    <w:rsid w:val="00813245"/>
    <w:rsid w:val="0081348A"/>
    <w:rsid w:val="00840ACA"/>
    <w:rsid w:val="00841288"/>
    <w:rsid w:val="008473D1"/>
    <w:rsid w:val="0086197E"/>
    <w:rsid w:val="008650AF"/>
    <w:rsid w:val="0087376C"/>
    <w:rsid w:val="00875C5F"/>
    <w:rsid w:val="00892D8E"/>
    <w:rsid w:val="008A6878"/>
    <w:rsid w:val="008B0003"/>
    <w:rsid w:val="008B0C5C"/>
    <w:rsid w:val="008B28F2"/>
    <w:rsid w:val="008B5752"/>
    <w:rsid w:val="008C47B7"/>
    <w:rsid w:val="008C62A0"/>
    <w:rsid w:val="008D5F59"/>
    <w:rsid w:val="008E0114"/>
    <w:rsid w:val="008E68B5"/>
    <w:rsid w:val="00904448"/>
    <w:rsid w:val="009048EC"/>
    <w:rsid w:val="00905762"/>
    <w:rsid w:val="00926235"/>
    <w:rsid w:val="00933486"/>
    <w:rsid w:val="00936009"/>
    <w:rsid w:val="009445EE"/>
    <w:rsid w:val="00950A00"/>
    <w:rsid w:val="00963638"/>
    <w:rsid w:val="00965CD3"/>
    <w:rsid w:val="00971951"/>
    <w:rsid w:val="009735D9"/>
    <w:rsid w:val="00984709"/>
    <w:rsid w:val="00985F58"/>
    <w:rsid w:val="009915E8"/>
    <w:rsid w:val="009B2E85"/>
    <w:rsid w:val="009B577B"/>
    <w:rsid w:val="009D39FF"/>
    <w:rsid w:val="009E5071"/>
    <w:rsid w:val="009F32E7"/>
    <w:rsid w:val="009F3572"/>
    <w:rsid w:val="009F39A2"/>
    <w:rsid w:val="009F7714"/>
    <w:rsid w:val="00A066AA"/>
    <w:rsid w:val="00A171AC"/>
    <w:rsid w:val="00A2398E"/>
    <w:rsid w:val="00A36EF0"/>
    <w:rsid w:val="00A45BAD"/>
    <w:rsid w:val="00A52BF0"/>
    <w:rsid w:val="00A65184"/>
    <w:rsid w:val="00A663E0"/>
    <w:rsid w:val="00A74087"/>
    <w:rsid w:val="00A740D7"/>
    <w:rsid w:val="00A7527A"/>
    <w:rsid w:val="00A76AD6"/>
    <w:rsid w:val="00A80EDB"/>
    <w:rsid w:val="00A95281"/>
    <w:rsid w:val="00A953BD"/>
    <w:rsid w:val="00AB1F65"/>
    <w:rsid w:val="00AB3A70"/>
    <w:rsid w:val="00AD02FC"/>
    <w:rsid w:val="00AD18A1"/>
    <w:rsid w:val="00B002CC"/>
    <w:rsid w:val="00B030D6"/>
    <w:rsid w:val="00B061CD"/>
    <w:rsid w:val="00B259AC"/>
    <w:rsid w:val="00B31BCA"/>
    <w:rsid w:val="00B372E1"/>
    <w:rsid w:val="00B45257"/>
    <w:rsid w:val="00B568A7"/>
    <w:rsid w:val="00B66F92"/>
    <w:rsid w:val="00B73CC8"/>
    <w:rsid w:val="00B769AB"/>
    <w:rsid w:val="00B77394"/>
    <w:rsid w:val="00B84BEF"/>
    <w:rsid w:val="00B879A6"/>
    <w:rsid w:val="00B91572"/>
    <w:rsid w:val="00BB7DB1"/>
    <w:rsid w:val="00BD6F05"/>
    <w:rsid w:val="00BE3293"/>
    <w:rsid w:val="00BE5694"/>
    <w:rsid w:val="00BF2BE3"/>
    <w:rsid w:val="00BF34C8"/>
    <w:rsid w:val="00C00269"/>
    <w:rsid w:val="00C03583"/>
    <w:rsid w:val="00C115B8"/>
    <w:rsid w:val="00C267CB"/>
    <w:rsid w:val="00C26E3E"/>
    <w:rsid w:val="00C4268E"/>
    <w:rsid w:val="00C431C4"/>
    <w:rsid w:val="00C6292D"/>
    <w:rsid w:val="00C63BE4"/>
    <w:rsid w:val="00C720F2"/>
    <w:rsid w:val="00C909C9"/>
    <w:rsid w:val="00C90F91"/>
    <w:rsid w:val="00C94221"/>
    <w:rsid w:val="00C96736"/>
    <w:rsid w:val="00CA088B"/>
    <w:rsid w:val="00CC2EC5"/>
    <w:rsid w:val="00CC3820"/>
    <w:rsid w:val="00CC3D24"/>
    <w:rsid w:val="00CC6C5D"/>
    <w:rsid w:val="00CC7C1E"/>
    <w:rsid w:val="00CF3216"/>
    <w:rsid w:val="00D1039D"/>
    <w:rsid w:val="00D1717D"/>
    <w:rsid w:val="00D17365"/>
    <w:rsid w:val="00D22B70"/>
    <w:rsid w:val="00D27223"/>
    <w:rsid w:val="00D31EE3"/>
    <w:rsid w:val="00D6071F"/>
    <w:rsid w:val="00D639BF"/>
    <w:rsid w:val="00D65BD4"/>
    <w:rsid w:val="00D71A25"/>
    <w:rsid w:val="00D917D2"/>
    <w:rsid w:val="00D918D7"/>
    <w:rsid w:val="00DA0D61"/>
    <w:rsid w:val="00DB0F41"/>
    <w:rsid w:val="00DB75D8"/>
    <w:rsid w:val="00DB7A0A"/>
    <w:rsid w:val="00DC26DC"/>
    <w:rsid w:val="00DD0BA5"/>
    <w:rsid w:val="00DD3705"/>
    <w:rsid w:val="00DE19DF"/>
    <w:rsid w:val="00DE4704"/>
    <w:rsid w:val="00DE5136"/>
    <w:rsid w:val="00DE522B"/>
    <w:rsid w:val="00DF499B"/>
    <w:rsid w:val="00DF49C2"/>
    <w:rsid w:val="00E03EDE"/>
    <w:rsid w:val="00E06085"/>
    <w:rsid w:val="00E227CA"/>
    <w:rsid w:val="00E43675"/>
    <w:rsid w:val="00E46805"/>
    <w:rsid w:val="00E6391A"/>
    <w:rsid w:val="00E74664"/>
    <w:rsid w:val="00E82382"/>
    <w:rsid w:val="00E95A0C"/>
    <w:rsid w:val="00E95CF8"/>
    <w:rsid w:val="00EA17AA"/>
    <w:rsid w:val="00EA34FA"/>
    <w:rsid w:val="00EA705A"/>
    <w:rsid w:val="00EB7FF1"/>
    <w:rsid w:val="00ED5ACB"/>
    <w:rsid w:val="00EE1B67"/>
    <w:rsid w:val="00F016A2"/>
    <w:rsid w:val="00F21684"/>
    <w:rsid w:val="00F248A1"/>
    <w:rsid w:val="00F273A8"/>
    <w:rsid w:val="00F369B6"/>
    <w:rsid w:val="00F40204"/>
    <w:rsid w:val="00F51ECA"/>
    <w:rsid w:val="00F84F70"/>
    <w:rsid w:val="00F90C27"/>
    <w:rsid w:val="00FA3368"/>
    <w:rsid w:val="00FA422F"/>
    <w:rsid w:val="00FB27A4"/>
    <w:rsid w:val="00FD1020"/>
    <w:rsid w:val="00FD2B8F"/>
    <w:rsid w:val="00FD71DC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D40203D"/>
  <w15:docId w15:val="{313D2C01-6441-4303-8FBA-471BA258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030D6"/>
  </w:style>
  <w:style w:type="character" w:styleId="a5">
    <w:name w:val="page number"/>
    <w:rsid w:val="00B030D6"/>
    <w:rPr>
      <w:spacing w:val="0"/>
      <w:w w:val="100"/>
      <w:sz w:val="22"/>
    </w:rPr>
  </w:style>
  <w:style w:type="character" w:styleId="a6">
    <w:name w:val="Hyperlink"/>
    <w:basedOn w:val="a0"/>
    <w:uiPriority w:val="99"/>
    <w:unhideWhenUsed/>
    <w:rsid w:val="0062002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E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C49"/>
  </w:style>
  <w:style w:type="table" w:styleId="a9">
    <w:name w:val="Table Grid"/>
    <w:basedOn w:val="a1"/>
    <w:uiPriority w:val="59"/>
    <w:rsid w:val="000E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1C4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BE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4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40B5A"/>
    <w:rPr>
      <w:b/>
      <w:bCs/>
    </w:rPr>
  </w:style>
  <w:style w:type="table" w:customStyle="1" w:styleId="1">
    <w:name w:val="Сетка таблицы1"/>
    <w:basedOn w:val="a1"/>
    <w:next w:val="a9"/>
    <w:uiPriority w:val="59"/>
    <w:rsid w:val="00744A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aliases w:val=" Знак,Знак"/>
    <w:basedOn w:val="a"/>
    <w:link w:val="30"/>
    <w:rsid w:val="009445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 Знак Знак,Знак Знак"/>
    <w:basedOn w:val="a0"/>
    <w:link w:val="3"/>
    <w:rsid w:val="00944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nhideWhenUsed/>
    <w:rsid w:val="004B41A3"/>
    <w:pPr>
      <w:spacing w:after="120"/>
    </w:pPr>
  </w:style>
  <w:style w:type="character" w:customStyle="1" w:styleId="af0">
    <w:name w:val="Основной текст Знак"/>
    <w:basedOn w:val="a0"/>
    <w:link w:val="af"/>
    <w:rsid w:val="004B41A3"/>
  </w:style>
  <w:style w:type="paragraph" w:styleId="af1">
    <w:name w:val="footnote text"/>
    <w:basedOn w:val="a"/>
    <w:link w:val="af2"/>
    <w:uiPriority w:val="99"/>
    <w:semiHidden/>
    <w:unhideWhenUsed/>
    <w:rsid w:val="00DB75D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B75D8"/>
    <w:rPr>
      <w:sz w:val="20"/>
      <w:szCs w:val="20"/>
    </w:rPr>
  </w:style>
  <w:style w:type="character" w:styleId="af3">
    <w:name w:val="footnote reference"/>
    <w:semiHidden/>
    <w:rsid w:val="00DB75D8"/>
    <w:rPr>
      <w:vertAlign w:val="superscript"/>
    </w:rPr>
  </w:style>
  <w:style w:type="paragraph" w:customStyle="1" w:styleId="ConsPlusNonformat">
    <w:name w:val="ConsPlusNonformat"/>
    <w:rsid w:val="00DB7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B75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7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DB75D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B75D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B75D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B75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B75D8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DB75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DB7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9AAF-F950-4667-AB80-3E5165CF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Дубовская Люсьена Юрьевна</dc:creator>
  <cp:lastModifiedBy>User</cp:lastModifiedBy>
  <cp:revision>153</cp:revision>
  <cp:lastPrinted>2024-07-23T12:30:00Z</cp:lastPrinted>
  <dcterms:created xsi:type="dcterms:W3CDTF">2020-05-25T14:14:00Z</dcterms:created>
  <dcterms:modified xsi:type="dcterms:W3CDTF">2024-07-25T13:59:00Z</dcterms:modified>
</cp:coreProperties>
</file>